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16"/>
        <w:bidiVisual/>
        <w:tblW w:w="9349" w:type="dxa"/>
        <w:tblLook w:val="04A0" w:firstRow="1" w:lastRow="0" w:firstColumn="1" w:lastColumn="0" w:noHBand="0" w:noVBand="1"/>
      </w:tblPr>
      <w:tblGrid>
        <w:gridCol w:w="1100"/>
        <w:gridCol w:w="1735"/>
        <w:gridCol w:w="1843"/>
        <w:gridCol w:w="2126"/>
        <w:gridCol w:w="2545"/>
      </w:tblGrid>
      <w:tr w:rsidR="005124B3" w:rsidRPr="00823890" w:rsidTr="00823890">
        <w:trPr>
          <w:trHeight w:val="415"/>
        </w:trPr>
        <w:tc>
          <w:tcPr>
            <w:tcW w:w="1100" w:type="dxa"/>
          </w:tcPr>
          <w:p w:rsidR="00B147C1" w:rsidRPr="00823890" w:rsidRDefault="00C229A0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390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735" w:type="dxa"/>
          </w:tcPr>
          <w:p w:rsidR="005124B3" w:rsidRPr="00823890" w:rsidRDefault="00C342F9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معصومه پورپناد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5124B3" w:rsidRPr="00823890" w:rsidRDefault="00C342F9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  <w:tr w:rsidR="005124B3" w:rsidRPr="00823890" w:rsidTr="00823890">
        <w:trPr>
          <w:trHeight w:val="415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35" w:type="dxa"/>
          </w:tcPr>
          <w:p w:rsidR="005124B3" w:rsidRPr="00823890" w:rsidRDefault="00C342F9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منصوره رهبری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C342F9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5124B3" w:rsidRPr="00823890" w:rsidRDefault="005124B3" w:rsidP="00C342F9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دانشگاه علوم پزشکی </w:t>
            </w:r>
            <w:r w:rsidR="00C342F9">
              <w:rPr>
                <w:rFonts w:cs="B Titr" w:hint="cs"/>
                <w:sz w:val="18"/>
                <w:szCs w:val="18"/>
                <w:rtl/>
              </w:rPr>
              <w:t>شهید بهشتی</w:t>
            </w:r>
          </w:p>
        </w:tc>
      </w:tr>
    </w:tbl>
    <w:p w:rsidR="00823890" w:rsidRDefault="00823890" w:rsidP="00C342F9">
      <w:pPr>
        <w:jc w:val="center"/>
        <w:rPr>
          <w:rFonts w:cs="B Titr"/>
          <w:rtl/>
        </w:rPr>
      </w:pPr>
      <w:r w:rsidRPr="00823890">
        <w:rPr>
          <w:rFonts w:cs="B Titr" w:hint="cs"/>
          <w:rtl/>
        </w:rPr>
        <w:t>لیست پذیرفته شدگان</w:t>
      </w:r>
      <w:r>
        <w:rPr>
          <w:rFonts w:cs="B Titr" w:hint="cs"/>
          <w:rtl/>
        </w:rPr>
        <w:t xml:space="preserve"> دانشجویان</w:t>
      </w:r>
      <w:r w:rsidRPr="00823890">
        <w:rPr>
          <w:rFonts w:cs="B Titr" w:hint="cs"/>
          <w:rtl/>
        </w:rPr>
        <w:t xml:space="preserve"> دانشکده توانبخشی </w:t>
      </w:r>
      <w:r>
        <w:rPr>
          <w:rFonts w:cs="B Titr" w:hint="cs"/>
          <w:rtl/>
        </w:rPr>
        <w:t xml:space="preserve">در سال تحصیلی </w:t>
      </w:r>
      <w:r w:rsidR="00C342F9">
        <w:rPr>
          <w:rFonts w:cs="B Titr" w:hint="cs"/>
          <w:rtl/>
        </w:rPr>
        <w:t>1400-1399 در</w:t>
      </w:r>
      <w:r w:rsidRPr="00823890">
        <w:rPr>
          <w:rFonts w:cs="B Titr" w:hint="cs"/>
          <w:rtl/>
        </w:rPr>
        <w:t xml:space="preserve"> مقاطع بالاتر</w:t>
      </w:r>
    </w:p>
    <w:p w:rsidR="00823890" w:rsidRPr="00823890" w:rsidRDefault="00823890" w:rsidP="00823890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فیزیوتراپی</w:t>
      </w:r>
    </w:p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5124B3" w:rsidRPr="00823890" w:rsidRDefault="005124B3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کاردرمانی</w:t>
      </w:r>
    </w:p>
    <w:tbl>
      <w:tblPr>
        <w:tblStyle w:val="TableGrid"/>
        <w:bidiVisual/>
        <w:tblW w:w="9363" w:type="dxa"/>
        <w:tblLook w:val="04A0" w:firstRow="1" w:lastRow="0" w:firstColumn="1" w:lastColumn="0" w:noHBand="0" w:noVBand="1"/>
      </w:tblPr>
      <w:tblGrid>
        <w:gridCol w:w="740"/>
        <w:gridCol w:w="1899"/>
        <w:gridCol w:w="1900"/>
        <w:gridCol w:w="2047"/>
        <w:gridCol w:w="2777"/>
      </w:tblGrid>
      <w:tr w:rsidR="005124B3" w:rsidRPr="00823890" w:rsidTr="00C229A0">
        <w:trPr>
          <w:trHeight w:val="480"/>
        </w:trPr>
        <w:tc>
          <w:tcPr>
            <w:tcW w:w="74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99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04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77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550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899" w:type="dxa"/>
          </w:tcPr>
          <w:p w:rsidR="005124B3" w:rsidRPr="00823890" w:rsidRDefault="00C342F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مبینا جاجرمی</w:t>
            </w:r>
          </w:p>
        </w:tc>
        <w:tc>
          <w:tcPr>
            <w:tcW w:w="190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C342F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کادرمانی</w:t>
            </w:r>
          </w:p>
        </w:tc>
        <w:tc>
          <w:tcPr>
            <w:tcW w:w="2777" w:type="dxa"/>
          </w:tcPr>
          <w:p w:rsidR="005124B3" w:rsidRPr="00823890" w:rsidRDefault="00A90368" w:rsidP="00C342F9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دانشگاه علوم </w:t>
            </w:r>
            <w:r w:rsidR="00C342F9">
              <w:rPr>
                <w:rFonts w:cs="B Titr" w:hint="cs"/>
                <w:sz w:val="18"/>
                <w:szCs w:val="18"/>
                <w:rtl/>
              </w:rPr>
              <w:t>پزشکی شهید بهشتی</w:t>
            </w:r>
          </w:p>
        </w:tc>
      </w:tr>
      <w:tr w:rsidR="005124B3" w:rsidRPr="00823890" w:rsidTr="00C229A0">
        <w:trPr>
          <w:trHeight w:val="451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899" w:type="dxa"/>
          </w:tcPr>
          <w:p w:rsidR="005124B3" w:rsidRPr="00823890" w:rsidRDefault="00C342F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فاطمه سادات حسینی رامشه</w:t>
            </w:r>
          </w:p>
        </w:tc>
        <w:tc>
          <w:tcPr>
            <w:tcW w:w="190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5124B3" w:rsidRPr="00823890" w:rsidRDefault="00A90368" w:rsidP="00C342F9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</w:t>
            </w:r>
            <w:r w:rsidR="00C342F9">
              <w:rPr>
                <w:rFonts w:cs="B Titr" w:hint="cs"/>
                <w:sz w:val="18"/>
                <w:szCs w:val="18"/>
                <w:rtl/>
              </w:rPr>
              <w:t xml:space="preserve"> شهید بهشتی</w:t>
            </w:r>
          </w:p>
        </w:tc>
      </w:tr>
      <w:tr w:rsidR="00A90368" w:rsidRPr="00823890" w:rsidTr="00C229A0">
        <w:trPr>
          <w:trHeight w:val="451"/>
        </w:trPr>
        <w:tc>
          <w:tcPr>
            <w:tcW w:w="740" w:type="dxa"/>
          </w:tcPr>
          <w:p w:rsidR="00A90368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899" w:type="dxa"/>
          </w:tcPr>
          <w:p w:rsidR="00A90368" w:rsidRPr="00823890" w:rsidRDefault="00C342F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مهلا سادات مطهری نیک</w:t>
            </w:r>
          </w:p>
        </w:tc>
        <w:tc>
          <w:tcPr>
            <w:tcW w:w="1900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  <w:tr w:rsidR="00C342F9" w:rsidRPr="00823890" w:rsidTr="00C229A0">
        <w:trPr>
          <w:trHeight w:val="451"/>
        </w:trPr>
        <w:tc>
          <w:tcPr>
            <w:tcW w:w="740" w:type="dxa"/>
          </w:tcPr>
          <w:p w:rsidR="00C342F9" w:rsidRPr="00823890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899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فائزه همایون</w:t>
            </w:r>
          </w:p>
        </w:tc>
        <w:tc>
          <w:tcPr>
            <w:tcW w:w="1900" w:type="dxa"/>
          </w:tcPr>
          <w:p w:rsidR="00C342F9" w:rsidRPr="00823890" w:rsidRDefault="00C342F9" w:rsidP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C342F9" w:rsidRPr="00823890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C342F9" w:rsidRPr="00823890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  <w:tr w:rsidR="00C342F9" w:rsidRPr="00823890" w:rsidTr="00C229A0">
        <w:trPr>
          <w:trHeight w:val="451"/>
        </w:trPr>
        <w:tc>
          <w:tcPr>
            <w:tcW w:w="740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899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مونا مهاجر</w:t>
            </w:r>
          </w:p>
        </w:tc>
        <w:tc>
          <w:tcPr>
            <w:tcW w:w="1900" w:type="dxa"/>
          </w:tcPr>
          <w:p w:rsidR="00C342F9" w:rsidRDefault="00C342F9" w:rsidP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ایران</w:t>
            </w:r>
          </w:p>
        </w:tc>
      </w:tr>
      <w:tr w:rsidR="00C342F9" w:rsidRPr="00823890" w:rsidTr="00C229A0">
        <w:trPr>
          <w:trHeight w:val="451"/>
        </w:trPr>
        <w:tc>
          <w:tcPr>
            <w:tcW w:w="740" w:type="dxa"/>
          </w:tcPr>
          <w:p w:rsidR="00C342F9" w:rsidRDefault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899" w:type="dxa"/>
          </w:tcPr>
          <w:p w:rsidR="00C342F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سینا سلطانی</w:t>
            </w:r>
          </w:p>
        </w:tc>
        <w:tc>
          <w:tcPr>
            <w:tcW w:w="1900" w:type="dxa"/>
          </w:tcPr>
          <w:p w:rsidR="00C342F9" w:rsidRDefault="00964F49" w:rsidP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C342F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C342F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بهزیستی و توانبخشی</w:t>
            </w:r>
          </w:p>
        </w:tc>
      </w:tr>
      <w:tr w:rsidR="00964F49" w:rsidRPr="00823890" w:rsidTr="00C229A0">
        <w:trPr>
          <w:trHeight w:val="451"/>
        </w:trPr>
        <w:tc>
          <w:tcPr>
            <w:tcW w:w="740" w:type="dxa"/>
          </w:tcPr>
          <w:p w:rsidR="00964F4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899" w:type="dxa"/>
          </w:tcPr>
          <w:p w:rsidR="00964F4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سید معین محروقی</w:t>
            </w:r>
          </w:p>
        </w:tc>
        <w:tc>
          <w:tcPr>
            <w:tcW w:w="1900" w:type="dxa"/>
          </w:tcPr>
          <w:p w:rsidR="00964F49" w:rsidRDefault="00964F49" w:rsidP="00C342F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964F4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964F49" w:rsidRDefault="00964F49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شهید بهشتی</w:t>
            </w:r>
          </w:p>
        </w:tc>
      </w:tr>
    </w:tbl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B147C1" w:rsidRPr="00823890" w:rsidRDefault="00B147C1">
      <w:pPr>
        <w:rPr>
          <w:rFonts w:cs="B Titr"/>
          <w:sz w:val="24"/>
          <w:szCs w:val="24"/>
          <w:rtl/>
        </w:rPr>
      </w:pPr>
    </w:p>
    <w:p w:rsidR="00B147C1" w:rsidRPr="00823890" w:rsidRDefault="00B147C1">
      <w:pPr>
        <w:rPr>
          <w:rFonts w:cs="B Titr"/>
          <w:sz w:val="18"/>
          <w:szCs w:val="18"/>
        </w:rPr>
      </w:pPr>
      <w:bookmarkStart w:id="0" w:name="_GoBack"/>
      <w:bookmarkEnd w:id="0"/>
    </w:p>
    <w:sectPr w:rsidR="00B147C1" w:rsidRPr="00823890" w:rsidSect="00B94B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B3"/>
    <w:rsid w:val="005124B3"/>
    <w:rsid w:val="00823890"/>
    <w:rsid w:val="008A7579"/>
    <w:rsid w:val="00964F49"/>
    <w:rsid w:val="00A90368"/>
    <w:rsid w:val="00B147C1"/>
    <w:rsid w:val="00B94B3C"/>
    <w:rsid w:val="00C229A0"/>
    <w:rsid w:val="00C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10F74A0"/>
  <w15:chartTrackingRefBased/>
  <w15:docId w15:val="{D64DD860-9B6A-41B1-BA98-DE7FEC31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2023-01-28T08:53:00Z</dcterms:created>
  <dcterms:modified xsi:type="dcterms:W3CDTF">2023-01-28T08:53:00Z</dcterms:modified>
</cp:coreProperties>
</file>